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6"/>
        <w:ind w:left="302" w:right="3"/>
        <w:jc w:val="center"/>
      </w:pPr>
      <w:r>
        <w:rPr/>
        <w:t>Примерный</w:t>
      </w:r>
      <w:r>
        <w:rPr>
          <w:spacing w:val="-15"/>
        </w:rPr>
        <w:t> </w:t>
      </w:r>
      <w:r>
        <w:rPr>
          <w:spacing w:val="-4"/>
        </w:rPr>
        <w:t>План</w:t>
      </w:r>
    </w:p>
    <w:p>
      <w:pPr>
        <w:pStyle w:val="BodyText"/>
        <w:spacing w:line="261" w:lineRule="auto" w:before="23"/>
        <w:ind w:left="302"/>
        <w:jc w:val="center"/>
      </w:pPr>
      <w:r>
        <w:rPr/>
        <w:t>деятельности</w:t>
      </w:r>
      <w:r>
        <w:rPr>
          <w:spacing w:val="-4"/>
        </w:rPr>
        <w:t> </w:t>
      </w:r>
      <w:r>
        <w:rPr/>
        <w:t>отряда</w:t>
      </w:r>
      <w:r>
        <w:rPr>
          <w:spacing w:val="-4"/>
        </w:rPr>
        <w:t> </w:t>
      </w:r>
      <w:r>
        <w:rPr/>
        <w:t>ЮИД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учебный</w:t>
      </w:r>
      <w:r>
        <w:rPr>
          <w:spacing w:val="-4"/>
        </w:rPr>
        <w:t> </w:t>
      </w:r>
      <w:r>
        <w:rPr/>
        <w:t>год,</w:t>
      </w:r>
      <w:r>
        <w:rPr>
          <w:spacing w:val="-4"/>
        </w:rPr>
        <w:t> </w:t>
      </w:r>
      <w:r>
        <w:rPr/>
        <w:t>включающий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 обучающие занятия и профилактические мероприятия</w:t>
      </w:r>
    </w:p>
    <w:p>
      <w:pPr>
        <w:spacing w:line="240" w:lineRule="auto" w:before="3" w:after="0"/>
        <w:rPr>
          <w:b/>
          <w:sz w:val="13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6835"/>
        <w:gridCol w:w="1867"/>
      </w:tblGrid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10"/>
                <w:sz w:val="26"/>
              </w:rPr>
              <w:t>№</w:t>
            </w:r>
          </w:p>
        </w:tc>
        <w:tc>
          <w:tcPr>
            <w:tcW w:w="6835" w:type="dxa"/>
          </w:tcPr>
          <w:p>
            <w:pPr>
              <w:pStyle w:val="TableParagraph"/>
              <w:spacing w:line="296" w:lineRule="exact"/>
              <w:ind w:left="12"/>
              <w:jc w:val="center"/>
              <w:rPr>
                <w:sz w:val="26"/>
              </w:rPr>
            </w:pPr>
            <w:r>
              <w:rPr>
                <w:sz w:val="26"/>
              </w:rPr>
              <w:t>Перечень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2"/>
                <w:sz w:val="26"/>
              </w:rPr>
              <w:t>мероприятий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ind w:left="16" w:right="1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Сроки</w:t>
            </w:r>
          </w:p>
          <w:p>
            <w:pPr>
              <w:pStyle w:val="TableParagraph"/>
              <w:spacing w:line="280" w:lineRule="exact" w:before="3"/>
              <w:ind w:left="16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проведения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98" w:lineRule="exact"/>
              <w:ind w:left="796" w:right="347" w:hanging="433"/>
              <w:rPr>
                <w:b/>
                <w:sz w:val="26"/>
              </w:rPr>
            </w:pPr>
            <w:r>
              <w:rPr>
                <w:b/>
                <w:sz w:val="26"/>
              </w:rPr>
              <w:t>Мероприятия,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направленные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на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организацию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деятельности</w:t>
            </w:r>
            <w:r>
              <w:rPr>
                <w:b/>
                <w:spacing w:val="-8"/>
                <w:sz w:val="26"/>
              </w:rPr>
              <w:t> </w:t>
            </w:r>
            <w:r>
              <w:rPr>
                <w:b/>
                <w:sz w:val="26"/>
              </w:rPr>
              <w:t>отряда юных инспекторов движения (далее – ЮИД) в учебном году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проектов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локальных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актов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образовательной организации,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регулирующих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деятельность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2691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Первый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общий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сбор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7"/>
                <w:sz w:val="26"/>
              </w:rPr>
              <w:t> </w:t>
            </w:r>
            <w:r>
              <w:rPr>
                <w:spacing w:val="-4"/>
                <w:sz w:val="26"/>
              </w:rPr>
              <w:t>ЮИД: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61" w:val="left" w:leader="none"/>
              </w:tabs>
              <w:spacing w:line="240" w:lineRule="auto" w:before="3" w:after="0"/>
              <w:ind w:left="110" w:right="322" w:firstLine="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итогов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работы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прошлого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года,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определение наиболее эффективных мероприятий, проведенных отрядом ЮИД;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61" w:val="left" w:leader="none"/>
              </w:tabs>
              <w:spacing w:line="295" w:lineRule="exact" w:before="0" w:after="0"/>
              <w:ind w:left="261" w:right="0" w:hanging="151"/>
              <w:jc w:val="left"/>
              <w:rPr>
                <w:sz w:val="26"/>
              </w:rPr>
            </w:pPr>
            <w:r>
              <w:rPr>
                <w:sz w:val="26"/>
              </w:rPr>
              <w:t>выработка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стратегических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направлений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2"/>
                <w:sz w:val="26"/>
              </w:rPr>
              <w:t>деятельности;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61" w:val="left" w:leader="none"/>
              </w:tabs>
              <w:spacing w:line="240" w:lineRule="auto" w:before="4" w:after="0"/>
              <w:ind w:left="110" w:right="321" w:firstLine="0"/>
              <w:jc w:val="left"/>
              <w:rPr>
                <w:sz w:val="26"/>
              </w:rPr>
            </w:pPr>
            <w:r>
              <w:rPr>
                <w:sz w:val="26"/>
              </w:rPr>
              <w:t>утверждение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плана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работы,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определение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ответственных лиц, утверждение алгоритма взаимодействия;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261" w:val="left" w:leader="none"/>
              </w:tabs>
              <w:spacing w:line="296" w:lineRule="exact" w:before="0" w:after="0"/>
              <w:ind w:left="261" w:right="0" w:hanging="151"/>
              <w:jc w:val="left"/>
              <w:rPr>
                <w:sz w:val="26"/>
              </w:rPr>
            </w:pPr>
            <w:r>
              <w:rPr>
                <w:sz w:val="26"/>
              </w:rPr>
              <w:t>выборы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членов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штаба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ЮИД,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командира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  <w:p>
            <w:pPr>
              <w:pStyle w:val="TableParagraph"/>
              <w:spacing w:line="280" w:lineRule="exact" w:before="3"/>
              <w:rPr>
                <w:sz w:val="26"/>
              </w:rPr>
            </w:pPr>
            <w:r>
              <w:rPr>
                <w:sz w:val="26"/>
              </w:rPr>
              <w:t>(руководителя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штаба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4"/>
                <w:sz w:val="26"/>
              </w:rPr>
              <w:t>ЮИД)</w:t>
            </w:r>
          </w:p>
        </w:tc>
        <w:tc>
          <w:tcPr>
            <w:tcW w:w="1867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17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Встреча с волонтерскими организациями города, общественными организациями, представителями вело- и мотосообществ,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сотрудниками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подразделений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пропаганды безопасности дорожного движения (далее – БДД) Госавтоинспекции для разработки и планирования</w:t>
            </w:r>
          </w:p>
          <w:p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совместных</w:t>
            </w:r>
            <w:r>
              <w:rPr>
                <w:spacing w:val="-14"/>
                <w:sz w:val="26"/>
              </w:rPr>
              <w:t> </w:t>
            </w:r>
            <w:r>
              <w:rPr>
                <w:spacing w:val="-2"/>
                <w:sz w:val="26"/>
              </w:rPr>
              <w:t>мероприятий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120"/>
              <w:rPr>
                <w:sz w:val="26"/>
              </w:rPr>
            </w:pPr>
            <w:r>
              <w:rPr>
                <w:sz w:val="26"/>
              </w:rPr>
              <w:t>Слет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отряда.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Отчет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командира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штаба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 проделанной работе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</w:tr>
      <w:tr>
        <w:trPr>
          <w:trHeight w:val="598" w:hRule="atLeast"/>
        </w:trPr>
        <w:tc>
          <w:tcPr>
            <w:tcW w:w="619" w:type="dxa"/>
          </w:tcPr>
          <w:p>
            <w:pPr>
              <w:pStyle w:val="TableParagraph"/>
              <w:spacing w:line="295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95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Мероприятия,</w:t>
            </w:r>
            <w:r>
              <w:rPr>
                <w:b/>
                <w:spacing w:val="-12"/>
                <w:sz w:val="26"/>
              </w:rPr>
              <w:t> </w:t>
            </w:r>
            <w:r>
              <w:rPr>
                <w:b/>
                <w:sz w:val="26"/>
              </w:rPr>
              <w:t>направленные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на</w:t>
            </w:r>
            <w:r>
              <w:rPr>
                <w:b/>
                <w:spacing w:val="-12"/>
                <w:sz w:val="26"/>
              </w:rPr>
              <w:t> </w:t>
            </w:r>
            <w:r>
              <w:rPr>
                <w:b/>
                <w:sz w:val="26"/>
              </w:rPr>
              <w:t>пропаганду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движения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ЮИД</w:t>
            </w:r>
            <w:r>
              <w:rPr>
                <w:b/>
                <w:spacing w:val="-12"/>
                <w:sz w:val="26"/>
              </w:rPr>
              <w:t> </w:t>
            </w:r>
            <w:r>
              <w:rPr>
                <w:b/>
                <w:spacing w:val="-10"/>
                <w:sz w:val="26"/>
              </w:rPr>
              <w:t>и</w:t>
            </w:r>
          </w:p>
          <w:p>
            <w:pPr>
              <w:pStyle w:val="TableParagraph"/>
              <w:spacing w:line="280" w:lineRule="exact" w:before="3"/>
              <w:rPr>
                <w:b/>
                <w:sz w:val="26"/>
              </w:rPr>
            </w:pPr>
            <w:r>
              <w:rPr>
                <w:b/>
                <w:sz w:val="26"/>
              </w:rPr>
              <w:t>вовлечение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новых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участников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отряда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(отрядов)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педагогическом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совете,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общешкольных линейках Безопасности с презентацией отряда 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агитационной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бригады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БДД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 общешкольном родительском собрании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</w:tr>
      <w:tr>
        <w:trPr>
          <w:trHeight w:val="598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Презентация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ЮИД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2"/>
                <w:sz w:val="26"/>
              </w:rPr>
              <w:t>социальных</w:t>
            </w:r>
          </w:p>
          <w:p>
            <w:pPr>
              <w:pStyle w:val="TableParagraph"/>
              <w:spacing w:line="280" w:lineRule="exact" w:before="3"/>
              <w:rPr>
                <w:sz w:val="26"/>
              </w:rPr>
            </w:pPr>
            <w:r>
              <w:rPr>
                <w:sz w:val="26"/>
              </w:rPr>
              <w:t>сетях,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сайте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образовательной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2"/>
                <w:sz w:val="26"/>
              </w:rPr>
              <w:t>организации</w:t>
            </w:r>
          </w:p>
        </w:tc>
        <w:tc>
          <w:tcPr>
            <w:tcW w:w="1867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ежемесячно</w:t>
            </w:r>
          </w:p>
        </w:tc>
      </w:tr>
      <w:tr>
        <w:trPr>
          <w:trHeight w:val="1492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120"/>
              <w:rPr>
                <w:sz w:val="26"/>
              </w:rPr>
            </w:pPr>
            <w:r>
              <w:rPr>
                <w:sz w:val="26"/>
              </w:rPr>
              <w:t>Реклама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социально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значимых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мероприятий,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проводимых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 запланированных к проведению отрядом ЮИД, в том числе совместно с социальными партнерами</w:t>
            </w:r>
          </w:p>
        </w:tc>
        <w:tc>
          <w:tcPr>
            <w:tcW w:w="1867" w:type="dxa"/>
          </w:tcPr>
          <w:p>
            <w:pPr>
              <w:pStyle w:val="TableParagraph"/>
              <w:ind w:right="94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с </w:t>
            </w:r>
            <w:r>
              <w:rPr>
                <w:spacing w:val="-2"/>
                <w:sz w:val="26"/>
              </w:rPr>
              <w:t>планом деятельности</w:t>
            </w:r>
          </w:p>
          <w:p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z w:val="26"/>
              </w:rPr>
              <w:t>отряда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120"/>
              <w:rPr>
                <w:sz w:val="26"/>
              </w:rPr>
            </w:pPr>
            <w:r>
              <w:rPr>
                <w:sz w:val="26"/>
              </w:rPr>
              <w:t>Выставка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достижений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(портфолио)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участников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отряда </w:t>
            </w:r>
            <w:r>
              <w:rPr>
                <w:spacing w:val="-4"/>
                <w:sz w:val="26"/>
              </w:rPr>
              <w:t>ЮИД</w:t>
            </w:r>
          </w:p>
        </w:tc>
        <w:tc>
          <w:tcPr>
            <w:tcW w:w="1867" w:type="dxa"/>
          </w:tcPr>
          <w:p>
            <w:pPr>
              <w:pStyle w:val="TableParagraph"/>
              <w:spacing w:before="2"/>
              <w:rPr>
                <w:sz w:val="26"/>
              </w:rPr>
            </w:pPr>
            <w:r>
              <w:rPr>
                <w:spacing w:val="-2"/>
                <w:sz w:val="26"/>
              </w:rPr>
              <w:t>ноябрь</w:t>
            </w:r>
          </w:p>
        </w:tc>
      </w:tr>
      <w:tr>
        <w:trPr>
          <w:trHeight w:val="14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выступлений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перед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детской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родительской аудиторией выпускников отрядов ЮИД, выбравших профессиональную деятельность в сферах дорожно- транспортной безопасности, дорожного движения,</w:t>
            </w:r>
          </w:p>
          <w:p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транспорта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март</w:t>
            </w:r>
          </w:p>
        </w:tc>
      </w:tr>
    </w:tbl>
    <w:p>
      <w:pPr>
        <w:pStyle w:val="TableParagraph"/>
        <w:spacing w:after="0" w:line="296" w:lineRule="exact"/>
        <w:rPr>
          <w:sz w:val="26"/>
        </w:rPr>
        <w:sectPr>
          <w:footerReference w:type="default" r:id="rId5"/>
          <w:type w:val="continuous"/>
          <w:pgSz w:w="11910" w:h="16840"/>
          <w:pgMar w:header="0" w:footer="731" w:top="1060" w:bottom="920" w:left="1700" w:right="850"/>
          <w:pgNumType w:start="38"/>
        </w:sectPr>
      </w:pPr>
    </w:p>
    <w:p>
      <w:pPr>
        <w:spacing w:line="240" w:lineRule="auto" w:before="1"/>
        <w:rPr>
          <w:b/>
          <w:sz w:val="2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6835"/>
        <w:gridCol w:w="1867"/>
      </w:tblGrid>
      <w:tr>
        <w:trPr>
          <w:trHeight w:val="14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42" w:lineRule="auto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обучения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лидеров,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волонтеров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наставников ЮИД для создания новых подразделений отрядов ЮИД</w:t>
            </w:r>
          </w:p>
        </w:tc>
        <w:tc>
          <w:tcPr>
            <w:tcW w:w="1867" w:type="dxa"/>
          </w:tcPr>
          <w:p>
            <w:pPr>
              <w:pStyle w:val="TableParagraph"/>
              <w:ind w:right="94"/>
              <w:rPr>
                <w:sz w:val="26"/>
              </w:rPr>
            </w:pPr>
            <w:r>
              <w:rPr>
                <w:spacing w:val="-10"/>
                <w:sz w:val="26"/>
              </w:rPr>
              <w:t>в</w:t>
            </w:r>
            <w:r>
              <w:rPr>
                <w:spacing w:val="80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с </w:t>
            </w:r>
            <w:r>
              <w:rPr>
                <w:spacing w:val="-2"/>
                <w:sz w:val="26"/>
              </w:rPr>
              <w:t>планом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работы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штаба </w:t>
            </w:r>
            <w:r>
              <w:rPr>
                <w:spacing w:val="-4"/>
                <w:sz w:val="26"/>
              </w:rPr>
              <w:t>ЮИД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3.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98" w:lineRule="exact"/>
              <w:ind w:left="679" w:firstLine="199"/>
              <w:rPr>
                <w:b/>
                <w:sz w:val="26"/>
              </w:rPr>
            </w:pPr>
            <w:r>
              <w:rPr>
                <w:b/>
                <w:sz w:val="26"/>
              </w:rPr>
              <w:t>Участие отряда ЮИД в профилактических мероприятиях, проводимых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совместно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подразделениями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Госавтоинспекции</w:t>
            </w:r>
          </w:p>
        </w:tc>
      </w:tr>
      <w:tr>
        <w:trPr>
          <w:trHeight w:val="598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«Единого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Дня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безопасности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дорожного </w:t>
            </w:r>
            <w:r>
              <w:rPr>
                <w:spacing w:val="-2"/>
                <w:sz w:val="26"/>
              </w:rPr>
              <w:t>движения»</w:t>
            </w:r>
          </w:p>
        </w:tc>
        <w:tc>
          <w:tcPr>
            <w:tcW w:w="1867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2390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Проведение акции «Свет жизни», включающей: цикл профилактических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бесед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обучающихся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различных классов, выступления на родительских собраниях, мастерские «Все могу сам» по изготовлению световозвращающих элементов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(1-6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классы),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конкурс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моделей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«Самый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любимый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ребенок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- самый заметный», конкурс среди классов «Наш заметный класс», конкурс «ПДД-челлендж» (7-11 классы)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ноябрь</w:t>
            </w:r>
          </w:p>
        </w:tc>
      </w:tr>
      <w:tr>
        <w:trPr>
          <w:trHeight w:val="2692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before="2"/>
              <w:ind w:right="120"/>
              <w:rPr>
                <w:sz w:val="26"/>
              </w:rPr>
            </w:pPr>
            <w:r>
              <w:rPr>
                <w:sz w:val="26"/>
              </w:rPr>
              <w:t>Проведение акции «Моя Безопасная зима», включающей: конкурсы поделок «Мой безопасный маршрут» (1-4 классы),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«Дорожный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Снеговик»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(из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предложенного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набора дорожных знаков «слепить» Снеговика своей группы знаков) (5-7 классы), комиксов «Как Снеговик спас Васю- пешехода» (1-6 классы), Брейн-ринг (8-11 классы), видеороликов «Безопасная зима» (8-11 классы).</w:t>
            </w:r>
          </w:p>
          <w:p>
            <w:pPr>
              <w:pStyle w:val="TableParagraph"/>
              <w:spacing w:line="298" w:lineRule="exact"/>
              <w:ind w:right="388"/>
              <w:rPr>
                <w:sz w:val="26"/>
              </w:rPr>
            </w:pPr>
            <w:r>
              <w:rPr>
                <w:sz w:val="26"/>
              </w:rPr>
              <w:t>Окончание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акции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мероприятие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«Эстафета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Снеговиков» (1-11 классы)</w:t>
            </w:r>
          </w:p>
        </w:tc>
        <w:tc>
          <w:tcPr>
            <w:tcW w:w="1867" w:type="dxa"/>
          </w:tcPr>
          <w:p>
            <w:pPr>
              <w:pStyle w:val="TableParagraph"/>
              <w:spacing w:before="2"/>
              <w:rPr>
                <w:sz w:val="26"/>
              </w:rPr>
            </w:pPr>
            <w:r>
              <w:rPr>
                <w:spacing w:val="-2"/>
                <w:sz w:val="26"/>
              </w:rPr>
              <w:t>декабрь</w:t>
            </w:r>
          </w:p>
        </w:tc>
      </w:tr>
      <w:tr>
        <w:trPr>
          <w:trHeight w:val="2092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120"/>
              <w:rPr>
                <w:sz w:val="26"/>
              </w:rPr>
            </w:pPr>
            <w:r>
              <w:rPr>
                <w:sz w:val="26"/>
              </w:rPr>
              <w:t>Проведение акции «Мое Безопасное лето», включающей: проведение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мероприятий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правильному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использованию детских удерживающих устройств, семейные КВНы по тематике перевозки пассажиров и использования ремней безопасности; конкурс социальной рекламы по безопасному использованию средств индивидуальной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мобильности,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средств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пассивной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2"/>
                <w:sz w:val="26"/>
              </w:rPr>
              <w:t>защиты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</w:tr>
      <w:tr>
        <w:trPr>
          <w:trHeight w:val="14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388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районных,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городских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акциях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безопасности дорожного движения в каникулярное время, в микрорайоне школы, в образовательных организациях,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проводимых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соответствии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планом,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утвержденным </w:t>
            </w:r>
            <w:r>
              <w:rPr>
                <w:spacing w:val="-2"/>
                <w:sz w:val="26"/>
              </w:rPr>
              <w:t>Госавтоинспекцией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ежеквартально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4.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98" w:lineRule="exact"/>
              <w:ind w:left="4016" w:hanging="3691"/>
              <w:rPr>
                <w:b/>
                <w:sz w:val="26"/>
              </w:rPr>
            </w:pPr>
            <w:r>
              <w:rPr>
                <w:b/>
                <w:sz w:val="26"/>
              </w:rPr>
              <w:t>Участие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конкурсах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смотрах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отрядов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ЮИД,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проводимых</w:t>
            </w:r>
            <w:r>
              <w:rPr>
                <w:b/>
                <w:spacing w:val="-5"/>
                <w:sz w:val="26"/>
              </w:rPr>
              <w:t> </w:t>
            </w:r>
            <w:r>
              <w:rPr>
                <w:b/>
                <w:sz w:val="26"/>
              </w:rPr>
              <w:t>штабом </w:t>
            </w:r>
            <w:r>
              <w:rPr>
                <w:b/>
                <w:spacing w:val="-4"/>
                <w:sz w:val="26"/>
              </w:rPr>
              <w:t>ЮИД</w:t>
            </w:r>
          </w:p>
        </w:tc>
      </w:tr>
      <w:tr>
        <w:trPr>
          <w:trHeight w:val="300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z w:val="26"/>
              </w:rPr>
              <w:t>Слет-старт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отрядов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81" w:lineRule="exact"/>
              <w:rPr>
                <w:sz w:val="26"/>
              </w:rPr>
            </w:pPr>
            <w:r>
              <w:rPr>
                <w:sz w:val="26"/>
              </w:rPr>
              <w:t>сентябрь,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5"/>
                <w:sz w:val="26"/>
              </w:rPr>
              <w:t>май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Смотр-конкурс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агитбригад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отрядов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Конкурс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плакатов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листовок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пропаганде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БДД</w:t>
            </w:r>
          </w:p>
        </w:tc>
        <w:tc>
          <w:tcPr>
            <w:tcW w:w="1867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ноябрь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120"/>
              <w:rPr>
                <w:sz w:val="26"/>
              </w:rPr>
            </w:pPr>
            <w:r>
              <w:rPr>
                <w:sz w:val="26"/>
              </w:rPr>
              <w:t>Конкурс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видеороликов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основам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БДД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среди обучающихся и их родителей</w:t>
            </w:r>
          </w:p>
        </w:tc>
        <w:tc>
          <w:tcPr>
            <w:tcW w:w="1867" w:type="dxa"/>
          </w:tcPr>
          <w:p>
            <w:pPr>
              <w:pStyle w:val="TableParagraph"/>
              <w:spacing w:line="298" w:lineRule="exact"/>
              <w:ind w:right="822"/>
              <w:rPr>
                <w:sz w:val="26"/>
              </w:rPr>
            </w:pPr>
            <w:r>
              <w:rPr>
                <w:sz w:val="26"/>
              </w:rPr>
              <w:t>ноябрь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pacing w:val="-2"/>
                <w:sz w:val="26"/>
              </w:rPr>
              <w:t>декабрь</w:t>
            </w:r>
          </w:p>
        </w:tc>
      </w:tr>
      <w:tr>
        <w:trPr>
          <w:trHeight w:val="301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Новогодний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хоровод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декабрь</w:t>
            </w:r>
          </w:p>
        </w:tc>
      </w:tr>
    </w:tbl>
    <w:p>
      <w:pPr>
        <w:pStyle w:val="TableParagraph"/>
        <w:spacing w:after="0" w:line="282" w:lineRule="exact"/>
        <w:rPr>
          <w:sz w:val="26"/>
        </w:rPr>
        <w:sectPr>
          <w:pgSz w:w="11910" w:h="16840"/>
          <w:pgMar w:header="0" w:footer="731" w:top="1100" w:bottom="920" w:left="1700" w:right="850"/>
        </w:sectPr>
      </w:pPr>
    </w:p>
    <w:p>
      <w:pPr>
        <w:spacing w:line="240" w:lineRule="auto" w:before="1"/>
        <w:rPr>
          <w:b/>
          <w:sz w:val="2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6835"/>
        <w:gridCol w:w="1867"/>
      </w:tblGrid>
      <w:tr>
        <w:trPr>
          <w:trHeight w:val="8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проектной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членов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2"/>
                <w:sz w:val="26"/>
              </w:rPr>
              <w:t>отрядов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ЮИД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области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БДД,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формирования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у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детей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навыка безопасного поведения на автодорогах</w:t>
            </w:r>
          </w:p>
        </w:tc>
        <w:tc>
          <w:tcPr>
            <w:tcW w:w="1867" w:type="dxa"/>
          </w:tcPr>
          <w:p>
            <w:pPr>
              <w:pStyle w:val="TableParagraph"/>
              <w:spacing w:line="242" w:lineRule="auto"/>
              <w:ind w:right="846"/>
              <w:rPr>
                <w:sz w:val="26"/>
              </w:rPr>
            </w:pPr>
            <w:r>
              <w:rPr>
                <w:sz w:val="26"/>
              </w:rPr>
              <w:t>январь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pacing w:val="-2"/>
                <w:sz w:val="26"/>
              </w:rPr>
              <w:t>декабрь</w:t>
            </w:r>
          </w:p>
        </w:tc>
      </w:tr>
      <w:tr>
        <w:trPr>
          <w:trHeight w:val="302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z w:val="26"/>
              </w:rPr>
              <w:t>Конкурс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«Лучший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командир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отряда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4"/>
                <w:sz w:val="26"/>
              </w:rPr>
              <w:t>ЮИД»</w:t>
            </w:r>
          </w:p>
        </w:tc>
        <w:tc>
          <w:tcPr>
            <w:tcW w:w="1867" w:type="dxa"/>
          </w:tcPr>
          <w:p>
            <w:pPr>
              <w:pStyle w:val="TableParagraph"/>
              <w:spacing w:line="282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февраль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Окружной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конкурс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«Голосящий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ЮИД»,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посвященный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дню создания отрядов 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март</w:t>
            </w:r>
          </w:p>
        </w:tc>
      </w:tr>
      <w:tr>
        <w:trPr>
          <w:trHeight w:val="598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Окружной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конкурс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основам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БДД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«Тропа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2"/>
                <w:sz w:val="26"/>
              </w:rPr>
              <w:t>испытаний»</w:t>
            </w:r>
          </w:p>
          <w:p>
            <w:pPr>
              <w:pStyle w:val="TableParagraph"/>
              <w:spacing w:line="280" w:lineRule="exact" w:before="3"/>
              <w:rPr>
                <w:sz w:val="26"/>
              </w:rPr>
            </w:pPr>
            <w:r>
              <w:rPr>
                <w:sz w:val="26"/>
              </w:rPr>
              <w:t>среди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отрядов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5"/>
                <w:sz w:val="26"/>
              </w:rPr>
              <w:t>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апрель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388"/>
              <w:rPr>
                <w:sz w:val="26"/>
              </w:rPr>
            </w:pPr>
            <w:r>
              <w:rPr>
                <w:sz w:val="26"/>
              </w:rPr>
              <w:t>Конкурс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эффективности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профилактической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работы отрядов 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общешкольного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соревнования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«Безопасное </w:t>
            </w:r>
            <w:r>
              <w:rPr>
                <w:spacing w:val="-2"/>
                <w:sz w:val="26"/>
              </w:rPr>
              <w:t>колесо»</w:t>
            </w:r>
          </w:p>
        </w:tc>
        <w:tc>
          <w:tcPr>
            <w:tcW w:w="1867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 (октябрь)</w:t>
            </w:r>
          </w:p>
        </w:tc>
      </w:tr>
      <w:tr>
        <w:trPr>
          <w:trHeight w:val="598" w:hRule="atLeast"/>
        </w:trPr>
        <w:tc>
          <w:tcPr>
            <w:tcW w:w="619" w:type="dxa"/>
          </w:tcPr>
          <w:p>
            <w:pPr>
              <w:pStyle w:val="TableParagraph"/>
              <w:spacing w:line="295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5.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95" w:lineRule="exact"/>
              <w:ind w:left="1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Организация</w:t>
            </w:r>
            <w:r>
              <w:rPr>
                <w:b/>
                <w:spacing w:val="-11"/>
                <w:sz w:val="26"/>
              </w:rPr>
              <w:t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проведение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отрядом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ЮИД</w:t>
            </w:r>
            <w:r>
              <w:rPr>
                <w:b/>
                <w:spacing w:val="-10"/>
                <w:sz w:val="26"/>
              </w:rPr>
              <w:t> </w:t>
            </w:r>
            <w:r>
              <w:rPr>
                <w:b/>
                <w:sz w:val="26"/>
              </w:rPr>
              <w:t>обучающих</w:t>
            </w:r>
            <w:r>
              <w:rPr>
                <w:b/>
                <w:spacing w:val="-10"/>
                <w:sz w:val="26"/>
              </w:rPr>
              <w:t> и</w:t>
            </w:r>
          </w:p>
          <w:p>
            <w:pPr>
              <w:pStyle w:val="TableParagraph"/>
              <w:spacing w:line="280" w:lineRule="exact" w:before="3"/>
              <w:ind w:left="1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воспитательных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мероприятий</w:t>
            </w:r>
            <w:r>
              <w:rPr>
                <w:b/>
                <w:spacing w:val="-12"/>
                <w:sz w:val="26"/>
              </w:rPr>
              <w:t> </w:t>
            </w:r>
            <w:r>
              <w:rPr>
                <w:b/>
                <w:sz w:val="26"/>
              </w:rPr>
              <w:t>с</w:t>
            </w:r>
            <w:r>
              <w:rPr>
                <w:b/>
                <w:spacing w:val="-12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детьми</w:t>
            </w:r>
          </w:p>
        </w:tc>
      </w:tr>
      <w:tr>
        <w:trPr>
          <w:trHeight w:val="2390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120"/>
              <w:rPr>
                <w:sz w:val="26"/>
              </w:rPr>
            </w:pPr>
            <w:r>
              <w:rPr>
                <w:sz w:val="26"/>
              </w:rPr>
              <w:t>Акция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первоклассниками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привлечением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их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родителей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и членов родительского патруля</w:t>
            </w:r>
            <w:r>
              <w:rPr>
                <w:spacing w:val="40"/>
                <w:sz w:val="26"/>
              </w:rPr>
              <w:t> </w:t>
            </w:r>
            <w:r>
              <w:rPr>
                <w:sz w:val="26"/>
              </w:rPr>
              <w:t>«Мой безопасный маршрут»: выход</w:t>
            </w:r>
          </w:p>
          <w:p>
            <w:pPr>
              <w:pStyle w:val="TableParagraph"/>
              <w:ind w:right="145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микрорайон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расположения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образовательной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организации с каждым из заранее определенных классов, выступление перед родителями первоклассников, помощь в оформлении схем безопасных маршрутов движения «дом-</w:t>
            </w:r>
          </w:p>
          <w:p>
            <w:pPr>
              <w:pStyle w:val="TableParagraph"/>
              <w:spacing w:line="279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школа-</w:t>
            </w:r>
            <w:r>
              <w:rPr>
                <w:spacing w:val="-4"/>
                <w:sz w:val="26"/>
              </w:rPr>
              <w:t>дом»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проведение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праздника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9"/>
                <w:sz w:val="26"/>
              </w:rPr>
              <w:t> </w:t>
            </w:r>
            <w:r>
              <w:rPr>
                <w:spacing w:val="-2"/>
                <w:sz w:val="26"/>
              </w:rPr>
              <w:t>первоклассников</w:t>
            </w:r>
          </w:p>
          <w:p>
            <w:pPr>
              <w:pStyle w:val="TableParagraph"/>
              <w:spacing w:line="280" w:lineRule="exact" w:before="3"/>
              <w:rPr>
                <w:sz w:val="26"/>
              </w:rPr>
            </w:pPr>
            <w:r>
              <w:rPr>
                <w:sz w:val="26"/>
              </w:rPr>
              <w:t>«Посвящение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pacing w:val="-2"/>
                <w:sz w:val="26"/>
              </w:rPr>
              <w:t>пешеходы»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2092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Работа с паспортом дорожной безопасности образовательной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организации,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схемами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безопасных маршрутов движения «дом-школа-дом».</w:t>
            </w:r>
          </w:p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Знакомство с изменениями в паспорте дорожной безопасности, знакомство с организацией дорожного движения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микрорайоне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(экскурсионное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2"/>
                <w:sz w:val="26"/>
              </w:rPr>
              <w:t>обследование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микрорайона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выявлением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мест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«дорожных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2"/>
                <w:sz w:val="26"/>
              </w:rPr>
              <w:t>ловушек»)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Всероссийском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тестировании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Правилам дорожного движения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198"/>
              <w:jc w:val="both"/>
              <w:rPr>
                <w:sz w:val="26"/>
              </w:rPr>
            </w:pPr>
            <w:r>
              <w:rPr>
                <w:sz w:val="26"/>
              </w:rPr>
              <w:t>Организация и проведение конкурса рисунков по основам БДД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среди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обучающихся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1-4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классов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«Я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соблюдаю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ПДД». Оформление тематической выставки, подведение итогов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мероприятия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Семейный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фестиваль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начальной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школы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«Семья. Безопасность. Здоровье»</w:t>
            </w:r>
          </w:p>
        </w:tc>
        <w:tc>
          <w:tcPr>
            <w:tcW w:w="18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Акция «Подари свет - сохрани жизнь»: изготовление световозвращающих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элементов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для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домов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инвалидов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 престарелых, сотрудничество со службой социального обслуживания населения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январь</w:t>
            </w:r>
          </w:p>
        </w:tc>
      </w:tr>
      <w:tr>
        <w:trPr>
          <w:trHeight w:val="8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120"/>
              <w:rPr>
                <w:sz w:val="26"/>
              </w:rPr>
            </w:pPr>
            <w:r>
              <w:rPr>
                <w:sz w:val="26"/>
              </w:rPr>
              <w:t>Конкурс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лучшую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разработку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проектов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социальной рекламы по основам БДД (презентации, видео, аудиоролики, листовки, баннеры, другое)</w:t>
            </w:r>
          </w:p>
        </w:tc>
        <w:tc>
          <w:tcPr>
            <w:tcW w:w="18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Общешкольное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мероприятие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«Эстафета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знатоков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ПДД»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(5- 11 классы)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</w:tr>
    </w:tbl>
    <w:p>
      <w:pPr>
        <w:pStyle w:val="TableParagraph"/>
        <w:spacing w:after="0" w:line="296" w:lineRule="exact"/>
        <w:rPr>
          <w:sz w:val="26"/>
        </w:rPr>
        <w:sectPr>
          <w:pgSz w:w="11910" w:h="16840"/>
          <w:pgMar w:header="0" w:footer="731" w:top="1100" w:bottom="920" w:left="1700" w:right="850"/>
        </w:sectPr>
      </w:pPr>
    </w:p>
    <w:p>
      <w:pPr>
        <w:spacing w:line="240" w:lineRule="auto" w:before="1"/>
        <w:rPr>
          <w:b/>
          <w:sz w:val="2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6835"/>
        <w:gridCol w:w="1867"/>
      </w:tblGrid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«Зачетные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уроки»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основам</w:t>
            </w:r>
            <w:r>
              <w:rPr>
                <w:spacing w:val="-9"/>
                <w:sz w:val="26"/>
              </w:rPr>
              <w:t> </w:t>
            </w:r>
            <w:r>
              <w:rPr>
                <w:sz w:val="26"/>
              </w:rPr>
              <w:t>правил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дорожного</w:t>
            </w:r>
            <w:r>
              <w:rPr>
                <w:spacing w:val="-9"/>
                <w:sz w:val="26"/>
              </w:rPr>
              <w:t> </w:t>
            </w:r>
            <w:r>
              <w:rPr>
                <w:spacing w:val="-2"/>
                <w:sz w:val="26"/>
              </w:rPr>
              <w:t>движения</w:t>
            </w:r>
          </w:p>
          <w:p>
            <w:pPr>
              <w:pStyle w:val="TableParagraph"/>
              <w:spacing w:line="280" w:lineRule="exact" w:before="3"/>
              <w:rPr>
                <w:sz w:val="26"/>
              </w:rPr>
            </w:pPr>
            <w:r>
              <w:rPr>
                <w:sz w:val="26"/>
              </w:rPr>
              <w:t>(далее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ПДД)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> </w:t>
            </w:r>
            <w:r>
              <w:rPr>
                <w:sz w:val="26"/>
              </w:rPr>
              <w:t>всех</w:t>
            </w:r>
            <w:r>
              <w:rPr>
                <w:spacing w:val="-4"/>
                <w:sz w:val="26"/>
              </w:rPr>
              <w:t> </w:t>
            </w:r>
            <w:r>
              <w:rPr>
                <w:spacing w:val="-2"/>
                <w:sz w:val="26"/>
              </w:rPr>
              <w:t>классах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профилактических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бесед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> </w:t>
            </w:r>
            <w:r>
              <w:rPr>
                <w:spacing w:val="-2"/>
                <w:sz w:val="26"/>
              </w:rPr>
              <w:t>классах</w:t>
            </w:r>
          </w:p>
        </w:tc>
        <w:tc>
          <w:tcPr>
            <w:tcW w:w="1867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ежемесячно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spacing w:line="296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6.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96" w:lineRule="exact"/>
              <w:ind w:left="15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Патрульно-рейдовые</w:t>
            </w:r>
            <w:r>
              <w:rPr>
                <w:b/>
                <w:spacing w:val="7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мероприятия,</w:t>
            </w:r>
            <w:r>
              <w:rPr>
                <w:b/>
                <w:spacing w:val="7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проводимые</w:t>
            </w:r>
            <w:r>
              <w:rPr>
                <w:b/>
                <w:spacing w:val="8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совместно</w:t>
            </w:r>
            <w:r>
              <w:rPr>
                <w:b/>
                <w:spacing w:val="7"/>
                <w:sz w:val="26"/>
              </w:rPr>
              <w:t> </w:t>
            </w:r>
            <w:r>
              <w:rPr>
                <w:b/>
                <w:spacing w:val="-10"/>
                <w:sz w:val="26"/>
              </w:rPr>
              <w:t>с</w:t>
            </w:r>
          </w:p>
          <w:p>
            <w:pPr>
              <w:pStyle w:val="TableParagraph"/>
              <w:spacing w:line="280" w:lineRule="exact" w:before="3"/>
              <w:ind w:left="15" w:right="1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сотрудниками</w:t>
            </w:r>
            <w:r>
              <w:rPr>
                <w:b/>
                <w:spacing w:val="7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Госавтоинспекции</w:t>
            </w:r>
          </w:p>
        </w:tc>
      </w:tr>
      <w:tr>
        <w:trPr>
          <w:trHeight w:val="8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Проведение совместного рейда с представителями родительской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общественности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«Родительский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патруль»</w:t>
            </w:r>
          </w:p>
        </w:tc>
        <w:tc>
          <w:tcPr>
            <w:tcW w:w="1867" w:type="dxa"/>
          </w:tcPr>
          <w:p>
            <w:pPr>
              <w:pStyle w:val="TableParagraph"/>
              <w:ind w:right="338"/>
              <w:rPr>
                <w:sz w:val="26"/>
              </w:rPr>
            </w:pPr>
            <w:r>
              <w:rPr>
                <w:spacing w:val="-2"/>
                <w:sz w:val="26"/>
              </w:rPr>
              <w:t>ежемесячно </w:t>
            </w:r>
            <w:r>
              <w:rPr>
                <w:sz w:val="26"/>
              </w:rPr>
              <w:t>в течение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учебного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4"/>
                <w:sz w:val="26"/>
              </w:rPr>
              <w:t>года</w:t>
            </w:r>
          </w:p>
        </w:tc>
      </w:tr>
      <w:tr>
        <w:trPr>
          <w:trHeight w:val="8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Выступление с озвучиванием результатов рейда на общешкольных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линейках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безопасности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родительских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собраниях</w:t>
            </w:r>
          </w:p>
        </w:tc>
        <w:tc>
          <w:tcPr>
            <w:tcW w:w="1867" w:type="dxa"/>
          </w:tcPr>
          <w:p>
            <w:pPr>
              <w:pStyle w:val="TableParagraph"/>
              <w:ind w:right="338"/>
              <w:rPr>
                <w:sz w:val="26"/>
              </w:rPr>
            </w:pPr>
            <w:r>
              <w:rPr>
                <w:spacing w:val="-2"/>
                <w:sz w:val="26"/>
              </w:rPr>
              <w:t>ежемесячно </w:t>
            </w:r>
            <w:r>
              <w:rPr>
                <w:sz w:val="26"/>
              </w:rPr>
              <w:t>в течение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учебного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4"/>
                <w:sz w:val="26"/>
              </w:rPr>
              <w:t>года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рейдовых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мероприятиях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сотрудников </w:t>
            </w:r>
            <w:r>
              <w:rPr>
                <w:spacing w:val="-2"/>
                <w:sz w:val="26"/>
              </w:rPr>
              <w:t>Госавтоинспекции</w:t>
            </w:r>
          </w:p>
        </w:tc>
        <w:tc>
          <w:tcPr>
            <w:tcW w:w="1867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pacing w:val="-6"/>
                <w:sz w:val="26"/>
              </w:rPr>
              <w:t>по </w:t>
            </w:r>
            <w:r>
              <w:rPr>
                <w:spacing w:val="-2"/>
                <w:sz w:val="26"/>
              </w:rPr>
              <w:t>согласованию</w:t>
            </w:r>
          </w:p>
        </w:tc>
      </w:tr>
      <w:tr>
        <w:trPr>
          <w:trHeight w:val="1198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Проведение выборочного контроля использования обучающимися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световозвращающих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элементов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верхней одежде, рюкзаках, информирование о результатах руководителя образовательной организации</w:t>
            </w:r>
          </w:p>
        </w:tc>
        <w:tc>
          <w:tcPr>
            <w:tcW w:w="1867" w:type="dxa"/>
          </w:tcPr>
          <w:p>
            <w:pPr>
              <w:pStyle w:val="TableParagraph"/>
              <w:ind w:right="94"/>
              <w:rPr>
                <w:sz w:val="26"/>
              </w:rPr>
            </w:pPr>
            <w:r>
              <w:rPr>
                <w:sz w:val="26"/>
              </w:rPr>
              <w:t>октябрь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- </w:t>
            </w:r>
            <w:r>
              <w:rPr>
                <w:spacing w:val="-2"/>
                <w:sz w:val="26"/>
              </w:rPr>
              <w:t>ноябрь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профилактического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рейда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«Юный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2"/>
                <w:sz w:val="26"/>
              </w:rPr>
              <w:t>пешеход»</w:t>
            </w:r>
          </w:p>
        </w:tc>
        <w:tc>
          <w:tcPr>
            <w:tcW w:w="1867" w:type="dxa"/>
          </w:tcPr>
          <w:p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pacing w:val="-5"/>
                <w:sz w:val="26"/>
              </w:rPr>
              <w:t>май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7.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77" w:lineRule="exact"/>
              <w:ind w:left="15" w:right="1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Информационная</w:t>
            </w:r>
            <w:r>
              <w:rPr>
                <w:b/>
                <w:spacing w:val="6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деятельность</w:t>
            </w:r>
          </w:p>
        </w:tc>
      </w:tr>
      <w:tr>
        <w:trPr>
          <w:trHeight w:val="8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388"/>
              <w:rPr>
                <w:sz w:val="26"/>
              </w:rPr>
            </w:pPr>
            <w:r>
              <w:rPr>
                <w:sz w:val="26"/>
              </w:rPr>
              <w:t>Организация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деятельности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пресс-центра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ЮИД,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ведение аккаунтов в социальных сетях, интернет-страницы на сайте образовательной организации</w:t>
            </w:r>
          </w:p>
        </w:tc>
        <w:tc>
          <w:tcPr>
            <w:tcW w:w="1867" w:type="dxa"/>
          </w:tcPr>
          <w:p>
            <w:pPr>
              <w:pStyle w:val="TableParagraph"/>
              <w:spacing w:line="298" w:lineRule="exact" w:before="2"/>
              <w:rPr>
                <w:sz w:val="26"/>
              </w:rPr>
            </w:pPr>
            <w:r>
              <w:rPr>
                <w:spacing w:val="-2"/>
                <w:sz w:val="26"/>
              </w:rPr>
              <w:t>октябрь,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> </w:t>
            </w:r>
            <w:r>
              <w:rPr>
                <w:sz w:val="26"/>
              </w:rPr>
              <w:t>течение</w:t>
            </w:r>
            <w:r>
              <w:rPr>
                <w:spacing w:val="-5"/>
                <w:sz w:val="26"/>
              </w:rPr>
              <w:t> </w:t>
            </w:r>
            <w:r>
              <w:rPr>
                <w:spacing w:val="-4"/>
                <w:sz w:val="26"/>
              </w:rPr>
              <w:t>года</w:t>
            </w:r>
          </w:p>
        </w:tc>
      </w:tr>
      <w:tr>
        <w:trPr>
          <w:trHeight w:val="11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Оформление</w:t>
            </w:r>
            <w:r>
              <w:rPr>
                <w:spacing w:val="-15"/>
                <w:sz w:val="26"/>
              </w:rPr>
              <w:t> </w:t>
            </w:r>
            <w:r>
              <w:rPr>
                <w:sz w:val="26"/>
              </w:rPr>
              <w:t>информационных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стендов,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2"/>
                <w:sz w:val="26"/>
              </w:rPr>
              <w:t>общешкольного</w:t>
            </w:r>
          </w:p>
          <w:p>
            <w:pPr>
              <w:pStyle w:val="TableParagraph"/>
              <w:spacing w:before="3"/>
              <w:rPr>
                <w:sz w:val="26"/>
              </w:rPr>
            </w:pPr>
            <w:r>
              <w:rPr>
                <w:sz w:val="26"/>
              </w:rPr>
              <w:t>«Уголка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БДД»,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проверка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классных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уголков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> </w:t>
            </w:r>
            <w:r>
              <w:rPr>
                <w:spacing w:val="-5"/>
                <w:sz w:val="26"/>
              </w:rPr>
              <w:t>БДД</w:t>
            </w:r>
          </w:p>
        </w:tc>
        <w:tc>
          <w:tcPr>
            <w:tcW w:w="1867" w:type="dxa"/>
          </w:tcPr>
          <w:p>
            <w:pPr>
              <w:pStyle w:val="TableParagraph"/>
              <w:spacing w:line="242" w:lineRule="auto"/>
              <w:ind w:right="161"/>
              <w:rPr>
                <w:sz w:val="26"/>
              </w:rPr>
            </w:pPr>
            <w:r>
              <w:rPr>
                <w:sz w:val="26"/>
              </w:rPr>
              <w:t>в течение года,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не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реже</w:t>
            </w:r>
          </w:p>
          <w:p>
            <w:pPr>
              <w:pStyle w:val="TableParagraph"/>
              <w:spacing w:line="298" w:lineRule="exact"/>
              <w:ind w:right="887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раза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в </w:t>
            </w:r>
            <w:r>
              <w:rPr>
                <w:spacing w:val="-2"/>
                <w:sz w:val="26"/>
              </w:rPr>
              <w:t>квартал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Выпуск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листовок,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памяток,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буклетов,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информационных листовок о состоянии аварийности с участием детей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ежемесячно</w:t>
            </w:r>
          </w:p>
        </w:tc>
      </w:tr>
      <w:tr>
        <w:trPr>
          <w:trHeight w:val="2090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Разработка тем и подбор материалов для проведения минуток безопасности с годовым планированием в образовательной организации, с использованием публикаций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печатных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изданий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«ПроДвижение»,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«Добрая Дорога Детства», а также образовательного портала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«Дорога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без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опасности»,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сайта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Госавтоинспекции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сайта </w:t>
            </w:r>
            <w:r>
              <w:rPr>
                <w:spacing w:val="-2"/>
                <w:sz w:val="26"/>
              </w:rPr>
              <w:t>юидроссии.рф</w:t>
            </w:r>
          </w:p>
        </w:tc>
        <w:tc>
          <w:tcPr>
            <w:tcW w:w="1867" w:type="dxa"/>
          </w:tcPr>
          <w:p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11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42" w:lineRule="auto"/>
              <w:rPr>
                <w:sz w:val="26"/>
              </w:rPr>
            </w:pPr>
            <w:r>
              <w:rPr>
                <w:sz w:val="26"/>
              </w:rPr>
              <w:t>Инициирование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подписки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печатное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издание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«Добрая Дорога Детства», тематикой которого является</w:t>
            </w:r>
          </w:p>
          <w:p>
            <w:pPr>
              <w:pStyle w:val="TableParagraph"/>
              <w:spacing w:line="298" w:lineRule="exact"/>
              <w:ind w:right="120"/>
              <w:rPr>
                <w:sz w:val="26"/>
              </w:rPr>
            </w:pPr>
            <w:r>
              <w:rPr>
                <w:sz w:val="26"/>
              </w:rPr>
              <w:t>профилактика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детского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дорожно-транспортного травматизма и деятельность отрядов ЮИД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spacing w:line="277" w:lineRule="exact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8.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77" w:lineRule="exact"/>
              <w:ind w:left="1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Мероприятия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проекта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«Волонтер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pacing w:val="-4"/>
                <w:sz w:val="26"/>
              </w:rPr>
              <w:t>ЮИД»</w:t>
            </w: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Проведение акции в микрорайоне расположения образовательной организации «ПДД для всех», посвященной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Международному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дню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пожилых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людей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(1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октября)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октябрь</w:t>
            </w:r>
          </w:p>
        </w:tc>
      </w:tr>
      <w:tr>
        <w:trPr>
          <w:trHeight w:val="8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агитбригады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ЮИД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перед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детьми</w:t>
            </w:r>
            <w:r>
              <w:rPr>
                <w:spacing w:val="-10"/>
                <w:sz w:val="26"/>
              </w:rPr>
              <w:t> с</w:t>
            </w:r>
          </w:p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ограниченными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возможностями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здоровья,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приуроченное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к Международному дню инвалидов (3 декабря)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декабрь</w:t>
            </w:r>
          </w:p>
        </w:tc>
      </w:tr>
    </w:tbl>
    <w:p>
      <w:pPr>
        <w:pStyle w:val="TableParagraph"/>
        <w:spacing w:after="0" w:line="296" w:lineRule="exact"/>
        <w:rPr>
          <w:sz w:val="26"/>
        </w:rPr>
        <w:sectPr>
          <w:pgSz w:w="11910" w:h="16840"/>
          <w:pgMar w:header="0" w:footer="731" w:top="1100" w:bottom="920" w:left="1700" w:right="850"/>
        </w:sectPr>
      </w:pPr>
    </w:p>
    <w:p>
      <w:pPr>
        <w:spacing w:line="240" w:lineRule="auto" w:before="1"/>
        <w:rPr>
          <w:b/>
          <w:sz w:val="2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6835"/>
        <w:gridCol w:w="1867"/>
      </w:tblGrid>
      <w:tr>
        <w:trPr>
          <w:trHeight w:val="1497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42" w:lineRule="auto"/>
              <w:rPr>
                <w:sz w:val="26"/>
              </w:rPr>
            </w:pPr>
            <w:r>
              <w:rPr>
                <w:sz w:val="26"/>
              </w:rPr>
              <w:t>Выход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дошкольные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образовательные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организации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для проведения игровых занятий по БДД с детьми</w:t>
            </w:r>
          </w:p>
        </w:tc>
        <w:tc>
          <w:tcPr>
            <w:tcW w:w="1867" w:type="dxa"/>
          </w:tcPr>
          <w:p>
            <w:pPr>
              <w:pStyle w:val="TableParagraph"/>
              <w:ind w:right="94"/>
              <w:rPr>
                <w:sz w:val="26"/>
              </w:rPr>
            </w:pPr>
            <w:r>
              <w:rPr>
                <w:spacing w:val="-2"/>
                <w:sz w:val="26"/>
              </w:rPr>
              <w:t>ежеквартально </w:t>
            </w:r>
            <w:r>
              <w:rPr>
                <w:spacing w:val="-6"/>
                <w:sz w:val="26"/>
              </w:rPr>
              <w:t>по </w:t>
            </w:r>
            <w:r>
              <w:rPr>
                <w:spacing w:val="-2"/>
                <w:sz w:val="26"/>
              </w:rPr>
              <w:t>совместному плану</w:t>
            </w:r>
          </w:p>
          <w:p>
            <w:pPr>
              <w:pStyle w:val="TableParagraph"/>
              <w:spacing w:line="284" w:lineRule="exact"/>
              <w:rPr>
                <w:sz w:val="26"/>
              </w:rPr>
            </w:pPr>
            <w:r>
              <w:rPr>
                <w:sz w:val="26"/>
              </w:rPr>
              <w:t>(4</w:t>
            </w:r>
            <w:r>
              <w:rPr>
                <w:spacing w:val="-3"/>
                <w:sz w:val="26"/>
              </w:rPr>
              <w:t> </w:t>
            </w:r>
            <w:r>
              <w:rPr>
                <w:spacing w:val="-2"/>
                <w:sz w:val="26"/>
              </w:rPr>
              <w:t>выхода)</w:t>
            </w:r>
          </w:p>
        </w:tc>
      </w:tr>
      <w:tr>
        <w:trPr>
          <w:trHeight w:val="5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«Фотокросс» классных коллективов (1-4 класс) с проведением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мастер-классов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по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обучению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фотосъемке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декабрь</w:t>
            </w:r>
          </w:p>
        </w:tc>
      </w:tr>
      <w:tr>
        <w:trPr>
          <w:trHeight w:val="301" w:hRule="atLeast"/>
        </w:trPr>
        <w:tc>
          <w:tcPr>
            <w:tcW w:w="619" w:type="dxa"/>
          </w:tcPr>
          <w:p>
            <w:pPr>
              <w:pStyle w:val="TableParagraph"/>
              <w:spacing w:line="280" w:lineRule="exact"/>
              <w:ind w:left="0" w:right="191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9.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80" w:lineRule="exact"/>
              <w:ind w:left="15" w:right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Мероприятия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z w:val="26"/>
              </w:rPr>
              <w:t>проекта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«Наставник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pacing w:val="-4"/>
                <w:sz w:val="26"/>
              </w:rPr>
              <w:t>ЮИД»</w:t>
            </w:r>
          </w:p>
        </w:tc>
      </w:tr>
      <w:tr>
        <w:trPr>
          <w:trHeight w:val="17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Набор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новых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членов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отряда,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начало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занятий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группой членов ЮИД, вступивших в отряд ЮИД впервые</w:t>
            </w:r>
          </w:p>
        </w:tc>
        <w:tc>
          <w:tcPr>
            <w:tcW w:w="1867" w:type="dxa"/>
          </w:tcPr>
          <w:p>
            <w:pPr>
              <w:pStyle w:val="TableParagraph"/>
              <w:ind w:right="161"/>
              <w:rPr>
                <w:sz w:val="26"/>
              </w:rPr>
            </w:pPr>
            <w:r>
              <w:rPr>
                <w:sz w:val="26"/>
              </w:rPr>
              <w:t>третья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декада </w:t>
            </w:r>
            <w:r>
              <w:rPr>
                <w:spacing w:val="-2"/>
                <w:sz w:val="26"/>
              </w:rPr>
              <w:t>сентября, </w:t>
            </w:r>
            <w:r>
              <w:rPr>
                <w:sz w:val="26"/>
              </w:rPr>
              <w:t>далее -</w:t>
            </w:r>
          </w:p>
          <w:p>
            <w:pPr>
              <w:pStyle w:val="TableParagraph"/>
              <w:spacing w:line="298" w:lineRule="exact"/>
              <w:ind w:right="106"/>
              <w:jc w:val="both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течение</w:t>
            </w:r>
            <w:r>
              <w:rPr>
                <w:spacing w:val="-3"/>
                <w:sz w:val="26"/>
              </w:rPr>
              <w:t> </w:t>
            </w:r>
            <w:r>
              <w:rPr>
                <w:sz w:val="26"/>
              </w:rPr>
              <w:t>года по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отдельному </w:t>
            </w:r>
            <w:r>
              <w:rPr>
                <w:spacing w:val="-2"/>
                <w:sz w:val="26"/>
              </w:rPr>
              <w:t>графику</w:t>
            </w: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Консультативная помощь классным руководителям: инструктаж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классах,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проверка,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а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случае</w:t>
            </w:r>
            <w:r>
              <w:rPr>
                <w:spacing w:val="-6"/>
                <w:sz w:val="26"/>
              </w:rPr>
              <w:t> </w:t>
            </w:r>
            <w:r>
              <w:rPr>
                <w:spacing w:val="-2"/>
                <w:sz w:val="26"/>
              </w:rPr>
              <w:t>необходимости</w:t>
            </w:r>
          </w:p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-12"/>
                <w:sz w:val="26"/>
              </w:rPr>
              <w:t> </w:t>
            </w:r>
            <w:r>
              <w:rPr>
                <w:sz w:val="26"/>
              </w:rPr>
              <w:t>корректирование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безопасных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маршрутов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движения</w:t>
            </w:r>
            <w:r>
              <w:rPr>
                <w:spacing w:val="-12"/>
                <w:sz w:val="26"/>
              </w:rPr>
              <w:t> </w:t>
            </w:r>
            <w:r>
              <w:rPr>
                <w:spacing w:val="-2"/>
                <w:sz w:val="26"/>
              </w:rPr>
              <w:t>детей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«дом-школа-дом»,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подведение</w:t>
            </w:r>
            <w:r>
              <w:rPr>
                <w:spacing w:val="-16"/>
                <w:sz w:val="26"/>
              </w:rPr>
              <w:t> </w:t>
            </w:r>
            <w:r>
              <w:rPr>
                <w:sz w:val="26"/>
              </w:rPr>
              <w:t>результатов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2"/>
                <w:sz w:val="26"/>
              </w:rPr>
              <w:t>проверки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сентябрь</w:t>
            </w: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388"/>
              <w:rPr>
                <w:sz w:val="26"/>
              </w:rPr>
            </w:pPr>
            <w:r>
              <w:rPr>
                <w:sz w:val="26"/>
              </w:rPr>
              <w:t>Инструктажи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наставников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ЮИД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перед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началом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каникул (по классам)</w:t>
            </w:r>
          </w:p>
        </w:tc>
        <w:tc>
          <w:tcPr>
            <w:tcW w:w="1867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pacing w:val="-2"/>
                <w:sz w:val="26"/>
              </w:rPr>
              <w:t>последний </w:t>
            </w:r>
            <w:r>
              <w:rPr>
                <w:sz w:val="26"/>
              </w:rPr>
              <w:t>учебный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день </w:t>
            </w:r>
            <w:r>
              <w:rPr>
                <w:spacing w:val="-2"/>
                <w:sz w:val="26"/>
              </w:rPr>
              <w:t>каждой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четверти</w:t>
            </w:r>
          </w:p>
        </w:tc>
      </w:tr>
      <w:tr>
        <w:trPr>
          <w:trHeight w:val="297" w:hRule="atLeast"/>
        </w:trPr>
        <w:tc>
          <w:tcPr>
            <w:tcW w:w="619" w:type="dxa"/>
          </w:tcPr>
          <w:p>
            <w:pPr>
              <w:pStyle w:val="TableParagraph"/>
              <w:spacing w:line="277" w:lineRule="exact"/>
              <w:ind w:left="0" w:right="61"/>
              <w:jc w:val="center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10.</w:t>
            </w:r>
          </w:p>
        </w:tc>
        <w:tc>
          <w:tcPr>
            <w:tcW w:w="8702" w:type="dxa"/>
            <w:gridSpan w:val="2"/>
          </w:tcPr>
          <w:p>
            <w:pPr>
              <w:pStyle w:val="TableParagraph"/>
              <w:spacing w:line="277" w:lineRule="exact"/>
              <w:ind w:left="15" w:right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Мероприятия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z w:val="26"/>
              </w:rPr>
              <w:t>проекта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z w:val="26"/>
              </w:rPr>
              <w:t>«Профессия</w:t>
            </w:r>
            <w:r>
              <w:rPr>
                <w:b/>
                <w:spacing w:val="-14"/>
                <w:sz w:val="26"/>
              </w:rPr>
              <w:t> </w:t>
            </w:r>
            <w:r>
              <w:rPr>
                <w:b/>
                <w:spacing w:val="-4"/>
                <w:sz w:val="26"/>
              </w:rPr>
              <w:t>ЮИД»</w:t>
            </w:r>
          </w:p>
        </w:tc>
      </w:tr>
      <w:tr>
        <w:trPr>
          <w:trHeight w:val="11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ind w:right="627"/>
              <w:rPr>
                <w:sz w:val="26"/>
              </w:rPr>
            </w:pPr>
            <w:r>
              <w:rPr>
                <w:sz w:val="26"/>
              </w:rPr>
              <w:t>«В профессии». Разработка сценария, создание видеоролика-поздравления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днем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сотрудника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органов внутренних дел. Экскурсия в музей подразделения Госавтоинспекции, органа внутренних дел</w:t>
            </w:r>
          </w:p>
        </w:tc>
        <w:tc>
          <w:tcPr>
            <w:tcW w:w="1867" w:type="dxa"/>
          </w:tcPr>
          <w:p>
            <w:pPr>
              <w:pStyle w:val="TableParagraph"/>
              <w:spacing w:before="2"/>
              <w:rPr>
                <w:sz w:val="26"/>
              </w:rPr>
            </w:pPr>
            <w:r>
              <w:rPr>
                <w:spacing w:val="-2"/>
                <w:sz w:val="26"/>
              </w:rPr>
              <w:t>ноябрь</w:t>
            </w: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«В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профессии».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«Есть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такая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профессия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–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жизни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сохранять» (проведение цикла встреч с сотрудниками Госавтоинспекции, органа внутренних дел, МЧС,</w:t>
            </w:r>
          </w:p>
          <w:p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экскурсии,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совместные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2"/>
                <w:sz w:val="26"/>
              </w:rPr>
              <w:t>рейды)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февраль</w:t>
            </w:r>
          </w:p>
        </w:tc>
      </w:tr>
      <w:tr>
        <w:trPr>
          <w:trHeight w:val="1194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ind w:right="938"/>
              <w:jc w:val="both"/>
              <w:rPr>
                <w:sz w:val="26"/>
              </w:rPr>
            </w:pPr>
            <w:r>
              <w:rPr>
                <w:sz w:val="26"/>
              </w:rPr>
              <w:t>«В профессии». Встреча с представителями центра медицины катастроф (далее – ЦМК), медицинских учреждений.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Экскурсия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в</w:t>
            </w:r>
            <w:r>
              <w:rPr>
                <w:spacing w:val="-10"/>
                <w:sz w:val="26"/>
              </w:rPr>
              <w:t> </w:t>
            </w:r>
            <w:r>
              <w:rPr>
                <w:sz w:val="26"/>
              </w:rPr>
              <w:t>территориальный</w:t>
            </w:r>
            <w:r>
              <w:rPr>
                <w:spacing w:val="-11"/>
                <w:sz w:val="26"/>
              </w:rPr>
              <w:t> </w:t>
            </w:r>
            <w:r>
              <w:rPr>
                <w:sz w:val="26"/>
              </w:rPr>
              <w:t>ЦМК,</w:t>
            </w:r>
            <w:r>
              <w:rPr>
                <w:spacing w:val="-11"/>
                <w:sz w:val="26"/>
              </w:rPr>
              <w:t> </w:t>
            </w:r>
            <w:r>
              <w:rPr>
                <w:spacing w:val="-10"/>
                <w:sz w:val="26"/>
              </w:rPr>
              <w:t>в</w:t>
            </w:r>
          </w:p>
          <w:p>
            <w:pPr>
              <w:pStyle w:val="TableParagraph"/>
              <w:spacing w:line="280" w:lineRule="exact"/>
              <w:jc w:val="both"/>
              <w:rPr>
                <w:sz w:val="26"/>
              </w:rPr>
            </w:pPr>
            <w:r>
              <w:rPr>
                <w:sz w:val="26"/>
              </w:rPr>
              <w:t>медицинское</w:t>
            </w:r>
            <w:r>
              <w:rPr>
                <w:spacing w:val="-15"/>
                <w:sz w:val="26"/>
              </w:rPr>
              <w:t> </w:t>
            </w:r>
            <w:r>
              <w:rPr>
                <w:spacing w:val="-2"/>
                <w:sz w:val="26"/>
              </w:rPr>
              <w:t>учреждение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апрель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общешкольного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конкурса</w:t>
            </w:r>
            <w:r>
              <w:rPr>
                <w:spacing w:val="-13"/>
                <w:sz w:val="26"/>
              </w:rPr>
              <w:t> </w:t>
            </w:r>
            <w:r>
              <w:rPr>
                <w:sz w:val="26"/>
              </w:rPr>
              <w:t>«Лучший пропагандист» (для обучающихся 5-9 классов)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2"/>
                <w:sz w:val="26"/>
              </w:rPr>
              <w:t>февраль</w:t>
            </w:r>
          </w:p>
        </w:tc>
      </w:tr>
      <w:tr>
        <w:trPr>
          <w:trHeight w:val="599" w:hRule="atLeast"/>
        </w:trPr>
        <w:tc>
          <w:tcPr>
            <w:tcW w:w="61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35" w:type="dxa"/>
          </w:tcPr>
          <w:p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Проведение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мастер-класса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«Учи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ПДД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</w:t>
            </w:r>
            <w:r>
              <w:rPr>
                <w:spacing w:val="-8"/>
                <w:sz w:val="26"/>
              </w:rPr>
              <w:t> </w:t>
            </w:r>
            <w:r>
              <w:rPr>
                <w:sz w:val="26"/>
              </w:rPr>
              <w:t>сотрудником </w:t>
            </w:r>
            <w:r>
              <w:rPr>
                <w:spacing w:val="-2"/>
                <w:sz w:val="26"/>
              </w:rPr>
              <w:t>ГИБДД»</w:t>
            </w:r>
          </w:p>
        </w:tc>
        <w:tc>
          <w:tcPr>
            <w:tcW w:w="1867" w:type="dxa"/>
          </w:tcPr>
          <w:p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pacing w:val="-4"/>
                <w:sz w:val="26"/>
              </w:rPr>
              <w:t>март</w:t>
            </w:r>
          </w:p>
        </w:tc>
      </w:tr>
    </w:tbl>
    <w:sectPr>
      <w:pgSz w:w="11910" w:h="16840"/>
      <w:pgMar w:header="0" w:footer="731" w:top="1100" w:bottom="920" w:left="1700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rPr>
        <w:b w:val="0"/>
        <w:sz w:val="20"/>
      </w:rPr>
    </w:pPr>
    <w:r>
      <w:rPr>
        <w:b w:val="0"/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227392">
              <wp:simplePos x="0" y="0"/>
              <wp:positionH relativeFrom="page">
                <wp:posOffset>6978276</wp:posOffset>
              </wp:positionH>
              <wp:positionV relativeFrom="page">
                <wp:posOffset>10088281</wp:posOffset>
              </wp:positionV>
              <wp:extent cx="228600" cy="1809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860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38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49.470581pt;margin-top:794.352905pt;width:18pt;height:14.25pt;mso-position-horizontal-relative:page;mso-position-vertical-relative:page;z-index:-16089088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38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10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90" w:hanging="1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61" w:hanging="1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31" w:hanging="1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2" w:hanging="1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72" w:hanging="1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43" w:hanging="1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13" w:hanging="1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4" w:hanging="15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2025-12-03T12:21:26Z</dcterms:created>
  <dcterms:modified xsi:type="dcterms:W3CDTF">2025-12-03T12:21:26Z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2025-12-03T00:00:00Z</vt:filetime>
  </property>
  <property fmtid="{D5CDD505-2E9C-101B-9397-08002B2CF9AE}" pid="3" name="LastSaved">
    <vt:filetime>2025-12-03T00:00:00Z</vt:filetime>
  </property>
</Properties>
</file>